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24120DA1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C62B5E">
        <w:rPr>
          <w:sz w:val="24"/>
          <w:szCs w:val="24"/>
        </w:rPr>
        <w:t>3515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4680"/>
        <w:gridCol w:w="360"/>
        <w:gridCol w:w="4421"/>
      </w:tblGrid>
      <w:tr w:rsidR="00AF3657" w:rsidRPr="00596380" w14:paraId="7D16F227" w14:textId="77777777" w:rsidTr="00C62B5E">
        <w:trPr>
          <w:trHeight w:val="1782"/>
        </w:trPr>
        <w:tc>
          <w:tcPr>
            <w:tcW w:w="4680" w:type="dxa"/>
          </w:tcPr>
          <w:p w14:paraId="31955421" w14:textId="3EF70927" w:rsidR="00AF3657" w:rsidRPr="002108F5" w:rsidRDefault="00C62B5E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C62B5E">
              <w:rPr>
                <w:b/>
                <w:bCs/>
              </w:rPr>
              <w:t>PETITION OF CIVITAS AT MAPLE VIEW DEVELOPMENT, LLC TO AMEND ORBIT SYSTEMS, INC.'S CERTIFICATE OF CONVENIENCE AND NECESSITY IN BRAZORIA COUNTY BY EXPEDITED RELEASE</w:t>
            </w:r>
          </w:p>
        </w:tc>
        <w:tc>
          <w:tcPr>
            <w:tcW w:w="360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18911D76" w:rsidR="0025611C" w:rsidRPr="00596380" w:rsidRDefault="00010565" w:rsidP="008445C7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421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12101F2A" w:rsidR="005F4F7A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F885585" w14:textId="77777777" w:rsidR="00C62B5E" w:rsidRPr="00596380" w:rsidRDefault="00C62B5E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0939E3F9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</w:t>
      </w:r>
      <w:r w:rsidR="0078430E">
        <w:rPr>
          <w:sz w:val="24"/>
          <w:szCs w:val="24"/>
        </w:rPr>
        <w:t xml:space="preserve"> </w:t>
      </w:r>
      <w:r w:rsidR="00ED6D0C">
        <w:rPr>
          <w:sz w:val="24"/>
          <w:szCs w:val="24"/>
        </w:rPr>
        <w:t>request for extension</w:t>
      </w:r>
    </w:p>
    <w:p w14:paraId="1680F24E" w14:textId="77777777" w:rsidR="00A720BC" w:rsidRPr="00AD1A3F" w:rsidRDefault="00A720BC" w:rsidP="00A720BC">
      <w:pPr>
        <w:pStyle w:val="Documentheading"/>
        <w:rPr>
          <w:sz w:val="24"/>
          <w:szCs w:val="24"/>
        </w:rPr>
      </w:pPr>
    </w:p>
    <w:p w14:paraId="3612CFF1" w14:textId="20F6F8BF" w:rsidR="00C62B5E" w:rsidRDefault="00C62B5E" w:rsidP="00C62B5E">
      <w:pPr>
        <w:spacing w:line="360" w:lineRule="auto"/>
        <w:ind w:firstLine="720"/>
        <w:rPr>
          <w:color w:val="000000"/>
          <w:szCs w:val="24"/>
        </w:rPr>
      </w:pPr>
      <w:r w:rsidRPr="00C62B5E">
        <w:rPr>
          <w:color w:val="000000"/>
          <w:szCs w:val="24"/>
        </w:rPr>
        <w:t>On April 21, 2022, Maple View Development, LLC (</w:t>
      </w:r>
      <w:r w:rsidR="005A2110">
        <w:rPr>
          <w:color w:val="000000"/>
          <w:szCs w:val="24"/>
        </w:rPr>
        <w:t>MPD</w:t>
      </w:r>
      <w:r w:rsidRPr="00C62B5E">
        <w:rPr>
          <w:color w:val="000000"/>
          <w:szCs w:val="24"/>
        </w:rPr>
        <w:t xml:space="preserve">) filed a petition for streamlined expedited release from Orbit Systems, Inc.'s (Orbit) water Certificate of Convenience and Necessity (CCN) No. 11982 in Brazoria County under Texas Water Code (TWC) § 13.2541(b) and 16 Texas Administrative Code (TAC) § 24.245(h). </w:t>
      </w:r>
      <w:r w:rsidR="005A2110">
        <w:rPr>
          <w:color w:val="000000"/>
          <w:szCs w:val="24"/>
        </w:rPr>
        <w:t>MPD</w:t>
      </w:r>
      <w:r w:rsidRPr="00C62B5E">
        <w:rPr>
          <w:color w:val="000000"/>
          <w:szCs w:val="24"/>
        </w:rPr>
        <w:t xml:space="preserve"> asserts that the land is at least 25 contiguous acres, is not receiving water service, and is located in Brazoria County, which is a qualifying county.   </w:t>
      </w:r>
    </w:p>
    <w:p w14:paraId="1F8D8E43" w14:textId="7C678F28" w:rsidR="00E22888" w:rsidRDefault="00E22888" w:rsidP="00E22888">
      <w:pPr>
        <w:spacing w:line="360" w:lineRule="auto"/>
      </w:pPr>
      <w:r w:rsidRPr="00596380">
        <w:tab/>
        <w:t xml:space="preserve">On </w:t>
      </w:r>
      <w:r w:rsidR="00ED6D0C">
        <w:t>May 23</w:t>
      </w:r>
      <w:r w:rsidRPr="00596380">
        <w:t>,</w:t>
      </w:r>
      <w:r>
        <w:t xml:space="preserve"> 2022,</w:t>
      </w:r>
      <w:r w:rsidRPr="00596380">
        <w:t xml:space="preserve"> the administrative law judge </w:t>
      </w:r>
      <w:r>
        <w:t xml:space="preserve">(ALJ) </w:t>
      </w:r>
      <w:r w:rsidRPr="00596380">
        <w:t xml:space="preserve">filed Order No. </w:t>
      </w:r>
      <w:r w:rsidR="00ED6D0C">
        <w:t>2</w:t>
      </w:r>
      <w:r w:rsidRPr="00596380">
        <w:t xml:space="preserve">, establishing a deadline of </w:t>
      </w:r>
      <w:r w:rsidR="00ED6D0C">
        <w:t>July</w:t>
      </w:r>
      <w:r w:rsidR="0078430E">
        <w:t xml:space="preserve"> </w:t>
      </w:r>
      <w:r w:rsidR="00FC05A1">
        <w:t>20</w:t>
      </w:r>
      <w:r>
        <w:t>, 2022,</w:t>
      </w:r>
      <w:r w:rsidRPr="00596380">
        <w:t xml:space="preserve"> for the Staff </w:t>
      </w:r>
      <w:r>
        <w:t xml:space="preserve">(Staff) </w:t>
      </w:r>
      <w:r w:rsidRPr="00596380">
        <w:t>of the Public Utility Commission of Texas (</w:t>
      </w:r>
      <w:r>
        <w:t>Commission</w:t>
      </w:r>
      <w:r w:rsidRPr="00596380">
        <w:t xml:space="preserve">) to file </w:t>
      </w:r>
      <w:r w:rsidR="00ED6D0C">
        <w:t>a supplemental recommendation on the</w:t>
      </w:r>
      <w:r w:rsidR="00FC05A1">
        <w:t xml:space="preserve"> administrative completeness</w:t>
      </w:r>
      <w:r>
        <w:t xml:space="preserve"> of the petition and</w:t>
      </w:r>
      <w:r w:rsidR="00FC05A1">
        <w:t xml:space="preserve"> notice</w:t>
      </w:r>
      <w:r>
        <w:t>.</w:t>
      </w:r>
      <w:r w:rsidRPr="00596380">
        <w:t xml:space="preserve"> Therefore, this pleading is timely filed</w:t>
      </w:r>
      <w:r>
        <w:t>.</w:t>
      </w:r>
    </w:p>
    <w:p w14:paraId="17AEB056" w14:textId="77777777" w:rsidR="00686D8C" w:rsidRPr="00B15D98" w:rsidRDefault="00686D8C" w:rsidP="00E22888">
      <w:pPr>
        <w:spacing w:line="360" w:lineRule="auto"/>
      </w:pPr>
    </w:p>
    <w:p w14:paraId="480758FE" w14:textId="1B7E454D" w:rsidR="00F637EB" w:rsidRPr="00596380" w:rsidRDefault="00ED6D0C" w:rsidP="0044010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07D3B75C" w14:textId="23D503D2" w:rsidR="00ED6D0C" w:rsidRPr="00ED6D0C" w:rsidRDefault="00ED6D0C" w:rsidP="00ED6D0C">
      <w:pPr>
        <w:keepNext/>
        <w:spacing w:line="360" w:lineRule="auto"/>
        <w:ind w:firstLine="720"/>
      </w:pPr>
      <w:r w:rsidRPr="00ED6D0C">
        <w:t xml:space="preserve">In accordance with 16 TAC § 22.4(b), Staff may request that the time allowed for filing any documents be extended for good cause. </w:t>
      </w:r>
      <w:r w:rsidRPr="00DB4CCB">
        <w:t>Staff requires additional time to review MPD’s supplemental filing.</w:t>
      </w:r>
      <w:r>
        <w:rPr>
          <w:rStyle w:val="FootnoteReference"/>
        </w:rPr>
        <w:footnoteReference w:id="1"/>
      </w:r>
      <w:r w:rsidRPr="00ED6D0C">
        <w:t xml:space="preserve"> Accordingly, Staff respectfully requests that its deadline to </w:t>
      </w:r>
      <w:r w:rsidR="00ED14C4">
        <w:t xml:space="preserve">file </w:t>
      </w:r>
      <w:r w:rsidR="00ED14C4" w:rsidRPr="00ED14C4">
        <w:t>a supplemental recommendation on the administrative completeness of the petition and notice</w:t>
      </w:r>
      <w:r w:rsidR="00ED14C4">
        <w:t xml:space="preserve"> </w:t>
      </w:r>
      <w:r w:rsidRPr="00ED6D0C">
        <w:t xml:space="preserve">be extended </w:t>
      </w:r>
      <w:r w:rsidRPr="00E32008">
        <w:t xml:space="preserve">to August </w:t>
      </w:r>
      <w:r w:rsidR="00E32008" w:rsidRPr="00E32008">
        <w:t>5</w:t>
      </w:r>
      <w:r w:rsidRPr="00E32008">
        <w:t>, 2022.</w:t>
      </w:r>
      <w:r w:rsidRPr="00ED6D0C">
        <w:t xml:space="preserve"> </w:t>
      </w:r>
      <w:r w:rsidR="00A13024">
        <w:t xml:space="preserve">Staff has conferred with MPD who have indicated they are unopposed to the extension. </w:t>
      </w:r>
    </w:p>
    <w:p w14:paraId="3010614A" w14:textId="602DF13A" w:rsidR="007A5BCF" w:rsidRDefault="007A5BCF" w:rsidP="00045406">
      <w:pPr>
        <w:keepNext/>
        <w:spacing w:line="360" w:lineRule="auto"/>
        <w:ind w:firstLine="720"/>
      </w:pPr>
    </w:p>
    <w:p w14:paraId="7617C81C" w14:textId="77777777" w:rsidR="00686D8C" w:rsidRDefault="00686D8C" w:rsidP="00045406">
      <w:pPr>
        <w:keepNext/>
        <w:spacing w:line="360" w:lineRule="auto"/>
        <w:ind w:firstLine="720"/>
      </w:pPr>
    </w:p>
    <w:p w14:paraId="7F423078" w14:textId="77777777" w:rsidR="00AD1A3F" w:rsidRDefault="00AD1A3F" w:rsidP="00E071E4">
      <w:pPr>
        <w:spacing w:line="360" w:lineRule="auto"/>
        <w:ind w:firstLine="720"/>
      </w:pPr>
    </w:p>
    <w:p w14:paraId="1AC42C66" w14:textId="3130D23F" w:rsidR="00BA5F24" w:rsidRPr="00596380" w:rsidRDefault="00BA5F24" w:rsidP="00440103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lastRenderedPageBreak/>
        <w:t>CONCLUSION</w:t>
      </w:r>
    </w:p>
    <w:p w14:paraId="46DF92DD" w14:textId="08D38E57" w:rsidR="0045373F" w:rsidRDefault="00146446" w:rsidP="00ED14C4">
      <w:pPr>
        <w:keepNext/>
        <w:autoSpaceDE w:val="0"/>
        <w:autoSpaceDN w:val="0"/>
        <w:adjustRightInd w:val="0"/>
        <w:spacing w:line="360" w:lineRule="auto"/>
      </w:pPr>
      <w:r w:rsidRPr="00596380">
        <w:tab/>
      </w:r>
      <w:r w:rsidR="00F803E7">
        <w:t>For the reasons detailed above, Staff</w:t>
      </w:r>
      <w:r w:rsidR="00ED14C4">
        <w:t xml:space="preserve"> respectfully requests that its deadline to file </w:t>
      </w:r>
      <w:r w:rsidR="00ED14C4" w:rsidRPr="00ED14C4">
        <w:t>a supplemental recommendation on the administrative completeness of the petition and notice</w:t>
      </w:r>
      <w:r w:rsidR="00ED14C4">
        <w:t xml:space="preserve"> be extended </w:t>
      </w:r>
      <w:r w:rsidR="00ED14C4" w:rsidRPr="00E32008">
        <w:t xml:space="preserve">to August </w:t>
      </w:r>
      <w:r w:rsidR="00E32008" w:rsidRPr="00E32008">
        <w:t>5</w:t>
      </w:r>
      <w:r w:rsidR="00ED14C4" w:rsidRPr="00E32008">
        <w:t>, 2022.</w:t>
      </w:r>
    </w:p>
    <w:p w14:paraId="139F44E7" w14:textId="77777777" w:rsidR="00ED14C4" w:rsidRPr="00596380" w:rsidRDefault="00ED14C4" w:rsidP="00ED14C4">
      <w:pPr>
        <w:keepNext/>
        <w:autoSpaceDE w:val="0"/>
        <w:autoSpaceDN w:val="0"/>
        <w:adjustRightInd w:val="0"/>
        <w:spacing w:line="360" w:lineRule="auto"/>
      </w:pPr>
    </w:p>
    <w:p w14:paraId="2E90D86F" w14:textId="2F4A2832" w:rsidR="003E584A" w:rsidRDefault="004E1C4E" w:rsidP="00045406">
      <w:pPr>
        <w:keepNext/>
        <w:autoSpaceDE w:val="0"/>
        <w:autoSpaceDN w:val="0"/>
        <w:adjustRightInd w:val="0"/>
        <w:rPr>
          <w:bCs/>
          <w:szCs w:val="24"/>
        </w:rPr>
      </w:pPr>
      <w:r w:rsidRPr="00596380">
        <w:rPr>
          <w:bCs/>
          <w:szCs w:val="24"/>
        </w:rPr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DB4CCB">
        <w:rPr>
          <w:bCs/>
          <w:noProof/>
          <w:szCs w:val="24"/>
        </w:rPr>
        <w:t>July 18, 2022</w:t>
      </w:r>
      <w:r w:rsidR="00180924" w:rsidRPr="00596380">
        <w:rPr>
          <w:bCs/>
          <w:szCs w:val="24"/>
        </w:rPr>
        <w:fldChar w:fldCharType="end"/>
      </w:r>
    </w:p>
    <w:p w14:paraId="4BBB5AA8" w14:textId="77777777" w:rsidR="00F803E7" w:rsidRPr="00690263" w:rsidRDefault="00F803E7" w:rsidP="00045406">
      <w:pPr>
        <w:keepNext/>
        <w:autoSpaceDE w:val="0"/>
        <w:autoSpaceDN w:val="0"/>
        <w:adjustRightInd w:val="0"/>
      </w:pPr>
    </w:p>
    <w:p w14:paraId="05CBD9F1" w14:textId="77777777" w:rsidR="00180924" w:rsidRPr="00596380" w:rsidRDefault="00D1781D" w:rsidP="00045406">
      <w:pPr>
        <w:keepNext/>
        <w:spacing w:line="480" w:lineRule="auto"/>
        <w:ind w:left="43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045406">
      <w:pPr>
        <w:keepNext/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045406">
      <w:pPr>
        <w:keepNext/>
        <w:ind w:left="4320"/>
      </w:pPr>
    </w:p>
    <w:p w14:paraId="1826A95A" w14:textId="68F23302" w:rsidR="00675E73" w:rsidRPr="00596380" w:rsidRDefault="0078430E" w:rsidP="00045406">
      <w:pPr>
        <w:keepNext/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18E94194" w:rsidR="00675E73" w:rsidRPr="00596380" w:rsidRDefault="00675E73" w:rsidP="00045406">
      <w:pPr>
        <w:keepNext/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045406">
      <w:pPr>
        <w:keepNext/>
        <w:ind w:left="4320"/>
      </w:pPr>
    </w:p>
    <w:p w14:paraId="36CF4C2F" w14:textId="3EDB8E60" w:rsidR="00E664AD" w:rsidRPr="00D039CB" w:rsidRDefault="00FC05A1" w:rsidP="00045406">
      <w:pPr>
        <w:keepNext/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Sneha Patel</w:t>
      </w:r>
    </w:p>
    <w:p w14:paraId="49AA8496" w14:textId="77777777" w:rsidR="00E664AD" w:rsidRPr="00D039CB" w:rsidRDefault="00E664AD" w:rsidP="00045406">
      <w:pPr>
        <w:keepNext/>
        <w:ind w:left="4320"/>
        <w:rPr>
          <w:szCs w:val="24"/>
        </w:rPr>
      </w:pPr>
      <w:r w:rsidRPr="00D039CB">
        <w:rPr>
          <w:szCs w:val="24"/>
        </w:rPr>
        <w:t>Managing Attorney</w:t>
      </w:r>
    </w:p>
    <w:p w14:paraId="2DAD3C58" w14:textId="6B044802" w:rsidR="00E664AD" w:rsidRDefault="00E664AD" w:rsidP="00045406">
      <w:pPr>
        <w:keepNext/>
        <w:ind w:left="4320"/>
        <w:rPr>
          <w:szCs w:val="24"/>
        </w:rPr>
      </w:pPr>
    </w:p>
    <w:p w14:paraId="1E4B7718" w14:textId="77777777" w:rsidR="00045406" w:rsidRPr="00D039CB" w:rsidRDefault="00045406" w:rsidP="00045406">
      <w:pPr>
        <w:keepNext/>
        <w:ind w:left="4320"/>
        <w:rPr>
          <w:szCs w:val="24"/>
        </w:rPr>
      </w:pPr>
    </w:p>
    <w:p w14:paraId="26FF0925" w14:textId="36908B2C" w:rsidR="00045406" w:rsidRPr="00440103" w:rsidRDefault="00686D8C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bookmarkStart w:id="0" w:name="_Hlk103843382"/>
      <w:r>
        <w:rPr>
          <w:szCs w:val="24"/>
          <w:u w:val="single"/>
        </w:rPr>
        <w:t>/s/ Scott Miles</w:t>
      </w:r>
    </w:p>
    <w:bookmarkEnd w:id="0"/>
    <w:p w14:paraId="0C08B4B2" w14:textId="529B32F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Scott Miles</w:t>
      </w:r>
    </w:p>
    <w:p w14:paraId="4508C497" w14:textId="5024A085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 xml:space="preserve">State Bar No. </w:t>
      </w:r>
      <w:r>
        <w:rPr>
          <w:szCs w:val="24"/>
        </w:rPr>
        <w:t>24098103</w:t>
      </w:r>
    </w:p>
    <w:p w14:paraId="282EEF20" w14:textId="1D218F3F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Arnett Caviel</w:t>
      </w:r>
    </w:p>
    <w:p w14:paraId="2B812FF1" w14:textId="7AF5C7F1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State Bar No. </w:t>
      </w:r>
      <w:r w:rsidRPr="00045406">
        <w:rPr>
          <w:szCs w:val="24"/>
        </w:rPr>
        <w:t>24121533</w:t>
      </w:r>
    </w:p>
    <w:p w14:paraId="7C6AA9F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23079C7C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760B1198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21AED82D" w14:textId="77777777" w:rsidR="00045406" w:rsidRPr="007C5B4F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</w:t>
      </w:r>
      <w:r>
        <w:rPr>
          <w:szCs w:val="24"/>
        </w:rPr>
        <w:t>7228</w:t>
      </w:r>
    </w:p>
    <w:p w14:paraId="4BA7F5D0" w14:textId="77777777" w:rsidR="00045406" w:rsidRDefault="00045406" w:rsidP="0004540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85F86E0" w14:textId="6E916712" w:rsidR="002108F5" w:rsidRDefault="00045406" w:rsidP="00440103">
      <w:pPr>
        <w:keepNext/>
        <w:ind w:left="4320"/>
        <w:rPr>
          <w:szCs w:val="28"/>
        </w:rPr>
      </w:pPr>
      <w:r>
        <w:rPr>
          <w:szCs w:val="24"/>
        </w:rPr>
        <w:t>Scott.Miles</w:t>
      </w:r>
      <w:r w:rsidRPr="007C5B4F">
        <w:rPr>
          <w:szCs w:val="24"/>
        </w:rPr>
        <w:t>@puc.texas.gov</w:t>
      </w:r>
    </w:p>
    <w:p w14:paraId="4A9A5569" w14:textId="77777777" w:rsidR="00B349ED" w:rsidRDefault="00B349ED" w:rsidP="00045406">
      <w:pPr>
        <w:keepNext/>
        <w:jc w:val="center"/>
        <w:rPr>
          <w:b/>
          <w:szCs w:val="28"/>
        </w:rPr>
      </w:pPr>
    </w:p>
    <w:p w14:paraId="212D7865" w14:textId="60231B45" w:rsidR="00B349ED" w:rsidRDefault="00B349ED" w:rsidP="00045406">
      <w:pPr>
        <w:keepNext/>
        <w:jc w:val="center"/>
        <w:rPr>
          <w:b/>
          <w:szCs w:val="28"/>
        </w:rPr>
      </w:pPr>
    </w:p>
    <w:p w14:paraId="3DDA1F9A" w14:textId="73FB223F" w:rsidR="00ED14C4" w:rsidRDefault="00ED14C4" w:rsidP="00045406">
      <w:pPr>
        <w:keepNext/>
        <w:jc w:val="center"/>
        <w:rPr>
          <w:b/>
          <w:szCs w:val="28"/>
        </w:rPr>
      </w:pPr>
    </w:p>
    <w:p w14:paraId="045DB9C9" w14:textId="1AAD00E7" w:rsidR="00ED14C4" w:rsidRDefault="00ED14C4" w:rsidP="00045406">
      <w:pPr>
        <w:keepNext/>
        <w:jc w:val="center"/>
        <w:rPr>
          <w:b/>
          <w:szCs w:val="28"/>
        </w:rPr>
      </w:pPr>
    </w:p>
    <w:p w14:paraId="7A087030" w14:textId="30C4CC36" w:rsidR="00ED14C4" w:rsidRDefault="00ED14C4" w:rsidP="00045406">
      <w:pPr>
        <w:keepNext/>
        <w:jc w:val="center"/>
        <w:rPr>
          <w:b/>
          <w:szCs w:val="28"/>
        </w:rPr>
      </w:pPr>
    </w:p>
    <w:p w14:paraId="08DB0751" w14:textId="55B45DC8" w:rsidR="00ED14C4" w:rsidRDefault="00ED14C4" w:rsidP="00045406">
      <w:pPr>
        <w:keepNext/>
        <w:jc w:val="center"/>
        <w:rPr>
          <w:b/>
          <w:szCs w:val="28"/>
        </w:rPr>
      </w:pPr>
    </w:p>
    <w:p w14:paraId="037E93B5" w14:textId="29F53643" w:rsidR="00ED14C4" w:rsidRDefault="00ED14C4" w:rsidP="00045406">
      <w:pPr>
        <w:keepNext/>
        <w:jc w:val="center"/>
        <w:rPr>
          <w:b/>
          <w:szCs w:val="28"/>
        </w:rPr>
      </w:pPr>
    </w:p>
    <w:p w14:paraId="3F2F61F6" w14:textId="2AA69F2A" w:rsidR="00ED14C4" w:rsidRDefault="00ED14C4" w:rsidP="00045406">
      <w:pPr>
        <w:keepNext/>
        <w:jc w:val="center"/>
        <w:rPr>
          <w:b/>
          <w:szCs w:val="28"/>
        </w:rPr>
      </w:pPr>
    </w:p>
    <w:p w14:paraId="5534C5A1" w14:textId="648E943E" w:rsidR="00DB4CCB" w:rsidRDefault="00DB4CCB" w:rsidP="00045406">
      <w:pPr>
        <w:keepNext/>
        <w:jc w:val="center"/>
        <w:rPr>
          <w:b/>
          <w:szCs w:val="28"/>
        </w:rPr>
      </w:pPr>
    </w:p>
    <w:p w14:paraId="4CD9F7CC" w14:textId="77777777" w:rsidR="00DB4CCB" w:rsidRDefault="00DB4CCB" w:rsidP="00045406">
      <w:pPr>
        <w:keepNext/>
        <w:jc w:val="center"/>
        <w:rPr>
          <w:b/>
          <w:szCs w:val="28"/>
        </w:rPr>
      </w:pPr>
    </w:p>
    <w:p w14:paraId="5149DC01" w14:textId="1989FF50" w:rsidR="00ED14C4" w:rsidRDefault="00ED14C4" w:rsidP="00045406">
      <w:pPr>
        <w:keepNext/>
        <w:jc w:val="center"/>
        <w:rPr>
          <w:b/>
          <w:szCs w:val="28"/>
        </w:rPr>
      </w:pPr>
    </w:p>
    <w:p w14:paraId="5E145795" w14:textId="4D70DFD2" w:rsidR="00ED14C4" w:rsidRDefault="00ED14C4" w:rsidP="00045406">
      <w:pPr>
        <w:keepNext/>
        <w:jc w:val="center"/>
        <w:rPr>
          <w:b/>
          <w:szCs w:val="28"/>
        </w:rPr>
      </w:pPr>
    </w:p>
    <w:p w14:paraId="7E475C51" w14:textId="77777777" w:rsidR="00ED14C4" w:rsidRDefault="00ED14C4" w:rsidP="00045406">
      <w:pPr>
        <w:keepNext/>
        <w:jc w:val="center"/>
        <w:rPr>
          <w:b/>
          <w:szCs w:val="28"/>
        </w:rPr>
      </w:pPr>
    </w:p>
    <w:p w14:paraId="3DE2E669" w14:textId="77777777" w:rsidR="00B349ED" w:rsidRDefault="00B349ED" w:rsidP="00045406">
      <w:pPr>
        <w:keepNext/>
        <w:jc w:val="center"/>
        <w:rPr>
          <w:b/>
          <w:szCs w:val="28"/>
        </w:rPr>
      </w:pPr>
    </w:p>
    <w:p w14:paraId="22DD94EC" w14:textId="6870791B" w:rsidR="00BF4565" w:rsidRDefault="00690263" w:rsidP="00045406">
      <w:pPr>
        <w:keepNext/>
        <w:jc w:val="center"/>
        <w:rPr>
          <w:b/>
          <w:szCs w:val="28"/>
        </w:rPr>
      </w:pPr>
      <w:r w:rsidRPr="00690263">
        <w:rPr>
          <w:b/>
          <w:szCs w:val="28"/>
        </w:rPr>
        <w:lastRenderedPageBreak/>
        <w:t>DOCKET NO. 5</w:t>
      </w:r>
      <w:r w:rsidR="00045406">
        <w:rPr>
          <w:b/>
          <w:szCs w:val="28"/>
        </w:rPr>
        <w:t>3515</w:t>
      </w:r>
    </w:p>
    <w:p w14:paraId="08E27455" w14:textId="77777777" w:rsidR="00690263" w:rsidRPr="00BF4565" w:rsidRDefault="00690263" w:rsidP="00045406">
      <w:pPr>
        <w:keepNext/>
        <w:jc w:val="center"/>
        <w:rPr>
          <w:bCs/>
          <w:caps/>
          <w:szCs w:val="24"/>
        </w:rPr>
      </w:pPr>
    </w:p>
    <w:p w14:paraId="5D19FA9E" w14:textId="77777777" w:rsidR="00C62AAA" w:rsidRPr="000050FC" w:rsidRDefault="00C62AAA" w:rsidP="00045406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48B07975" w14:textId="7DF182F7" w:rsidR="00C62AAA" w:rsidRDefault="00C62AAA" w:rsidP="00045406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B4CCB">
        <w:rPr>
          <w:noProof/>
          <w:szCs w:val="24"/>
        </w:rPr>
        <w:t>July 18,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 issued in Project No. 50664.</w:t>
      </w:r>
    </w:p>
    <w:p w14:paraId="35305339" w14:textId="77777777" w:rsidR="00C62AAA" w:rsidRDefault="00C62AAA" w:rsidP="00045406">
      <w:pPr>
        <w:keepNext/>
        <w:spacing w:line="360" w:lineRule="auto"/>
        <w:ind w:firstLine="720"/>
        <w:rPr>
          <w:szCs w:val="24"/>
        </w:rPr>
      </w:pPr>
    </w:p>
    <w:p w14:paraId="1368E9AF" w14:textId="45C8BBD8" w:rsidR="00E664AD" w:rsidRPr="002118AB" w:rsidRDefault="00686D8C" w:rsidP="00045406">
      <w:pPr>
        <w:pStyle w:val="Normaldouble"/>
        <w:keepNext/>
        <w:spacing w:line="240" w:lineRule="auto"/>
        <w:ind w:left="4320"/>
        <w:rPr>
          <w:u w:val="single"/>
        </w:rPr>
      </w:pPr>
      <w:r>
        <w:rPr>
          <w:u w:val="single"/>
        </w:rPr>
        <w:t>/s/ Scott Miles</w:t>
      </w:r>
    </w:p>
    <w:p w14:paraId="4BB2EE05" w14:textId="65A859F7" w:rsidR="0038776A" w:rsidRPr="00E664AD" w:rsidRDefault="00045406" w:rsidP="00045406">
      <w:pPr>
        <w:pStyle w:val="Normaldouble"/>
        <w:keepNext/>
        <w:spacing w:line="240" w:lineRule="auto"/>
        <w:ind w:left="4320"/>
      </w:pPr>
      <w:r>
        <w:t>Scott Miles</w:t>
      </w:r>
    </w:p>
    <w:sectPr w:rsidR="0038776A" w:rsidRPr="00E664AD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65F9" w14:textId="77777777" w:rsidR="002B7CAB" w:rsidRDefault="002B7CAB">
      <w:r>
        <w:separator/>
      </w:r>
    </w:p>
  </w:endnote>
  <w:endnote w:type="continuationSeparator" w:id="0">
    <w:p w14:paraId="7A5FA12D" w14:textId="77777777" w:rsidR="002B7CAB" w:rsidRDefault="002B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0E3D" w14:textId="77777777" w:rsidR="009C1544" w:rsidRDefault="009C1544" w:rsidP="00BF456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B105F" w14:textId="77777777" w:rsidR="002B7CAB" w:rsidRDefault="002B7CAB">
      <w:r>
        <w:separator/>
      </w:r>
    </w:p>
  </w:footnote>
  <w:footnote w:type="continuationSeparator" w:id="0">
    <w:p w14:paraId="16179D08" w14:textId="77777777" w:rsidR="002B7CAB" w:rsidRDefault="002B7CAB">
      <w:r>
        <w:continuationSeparator/>
      </w:r>
    </w:p>
  </w:footnote>
  <w:footnote w:id="1">
    <w:p w14:paraId="6E75AE45" w14:textId="2F04A70F" w:rsidR="00ED6D0C" w:rsidRDefault="00ED6D0C" w:rsidP="00ED6D0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ED6D0C">
        <w:t>Maple View Development, LLC's Response to Commission Staff's Recommendation on Admin Completeness</w:t>
      </w:r>
      <w:r>
        <w:t xml:space="preserve"> (Jun. 9,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20572A2" w14:textId="77777777" w:rsidR="001E0110" w:rsidRPr="001E0110" w:rsidRDefault="001E0110">
        <w:pPr>
          <w:pStyle w:val="Header"/>
          <w:jc w:val="right"/>
          <w:rPr>
            <w:sz w:val="20"/>
          </w:rPr>
        </w:pPr>
        <w:r w:rsidRPr="001E0110">
          <w:rPr>
            <w:sz w:val="20"/>
          </w:rPr>
          <w:t xml:space="preserve">Page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PAGE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  <w:r w:rsidRPr="001E0110">
          <w:rPr>
            <w:sz w:val="20"/>
          </w:rPr>
          <w:t xml:space="preserve"> of </w:t>
        </w:r>
        <w:r w:rsidRPr="001E0110">
          <w:rPr>
            <w:b/>
            <w:bCs/>
            <w:sz w:val="20"/>
          </w:rPr>
          <w:fldChar w:fldCharType="begin"/>
        </w:r>
        <w:r w:rsidRPr="001E0110">
          <w:rPr>
            <w:b/>
            <w:bCs/>
            <w:sz w:val="20"/>
          </w:rPr>
          <w:instrText xml:space="preserve"> NUMPAGES  </w:instrText>
        </w:r>
        <w:r w:rsidRPr="001E0110">
          <w:rPr>
            <w:b/>
            <w:bCs/>
            <w:sz w:val="20"/>
          </w:rPr>
          <w:fldChar w:fldCharType="separate"/>
        </w:r>
        <w:r w:rsidRPr="001E0110">
          <w:rPr>
            <w:b/>
            <w:bCs/>
            <w:noProof/>
            <w:sz w:val="20"/>
          </w:rPr>
          <w:t>2</w:t>
        </w:r>
        <w:r w:rsidRPr="001E0110">
          <w:rPr>
            <w:b/>
            <w:bCs/>
            <w:sz w:val="20"/>
          </w:rPr>
          <w:fldChar w:fldCharType="end"/>
        </w:r>
      </w:p>
    </w:sdtContent>
  </w:sdt>
  <w:p w14:paraId="33A3C587" w14:textId="77777777" w:rsidR="001E0110" w:rsidRDefault="001E01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406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3426"/>
    <w:rsid w:val="000B7678"/>
    <w:rsid w:val="000C4031"/>
    <w:rsid w:val="000C6AF9"/>
    <w:rsid w:val="000D3CDD"/>
    <w:rsid w:val="000D4635"/>
    <w:rsid w:val="000D5F63"/>
    <w:rsid w:val="000D65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751A"/>
    <w:rsid w:val="00162210"/>
    <w:rsid w:val="00162769"/>
    <w:rsid w:val="00166EF5"/>
    <w:rsid w:val="0016707F"/>
    <w:rsid w:val="00167865"/>
    <w:rsid w:val="00167952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4167"/>
    <w:rsid w:val="001E0110"/>
    <w:rsid w:val="001E0547"/>
    <w:rsid w:val="001E1E75"/>
    <w:rsid w:val="001E55D1"/>
    <w:rsid w:val="001F5FDD"/>
    <w:rsid w:val="001F7D7D"/>
    <w:rsid w:val="00201516"/>
    <w:rsid w:val="0020243D"/>
    <w:rsid w:val="002034B3"/>
    <w:rsid w:val="0020473E"/>
    <w:rsid w:val="002108F5"/>
    <w:rsid w:val="002118AB"/>
    <w:rsid w:val="00214C28"/>
    <w:rsid w:val="0021567A"/>
    <w:rsid w:val="00217977"/>
    <w:rsid w:val="0022173D"/>
    <w:rsid w:val="002241EF"/>
    <w:rsid w:val="0022664E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6CF5"/>
    <w:rsid w:val="002B20CB"/>
    <w:rsid w:val="002B6FF8"/>
    <w:rsid w:val="002B7CAB"/>
    <w:rsid w:val="002C263C"/>
    <w:rsid w:val="002C4C90"/>
    <w:rsid w:val="002C4C99"/>
    <w:rsid w:val="002C5D86"/>
    <w:rsid w:val="002D170C"/>
    <w:rsid w:val="002D3A76"/>
    <w:rsid w:val="002D481E"/>
    <w:rsid w:val="002D543A"/>
    <w:rsid w:val="002D7ADF"/>
    <w:rsid w:val="002E45FE"/>
    <w:rsid w:val="002E749D"/>
    <w:rsid w:val="002F08B6"/>
    <w:rsid w:val="002F479D"/>
    <w:rsid w:val="002F5B85"/>
    <w:rsid w:val="002F6E50"/>
    <w:rsid w:val="002F7FF4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7E42"/>
    <w:rsid w:val="00382CC0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52A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010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3BBE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2110"/>
    <w:rsid w:val="005A2136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4E6"/>
    <w:rsid w:val="00675E73"/>
    <w:rsid w:val="00682286"/>
    <w:rsid w:val="006837EE"/>
    <w:rsid w:val="00686D8C"/>
    <w:rsid w:val="0068771C"/>
    <w:rsid w:val="00687DD6"/>
    <w:rsid w:val="00687ECC"/>
    <w:rsid w:val="00690263"/>
    <w:rsid w:val="00691BFF"/>
    <w:rsid w:val="00692AD3"/>
    <w:rsid w:val="006964B5"/>
    <w:rsid w:val="00697E31"/>
    <w:rsid w:val="006A0DD9"/>
    <w:rsid w:val="006A105D"/>
    <w:rsid w:val="006C2E8A"/>
    <w:rsid w:val="006C376D"/>
    <w:rsid w:val="006C4A05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53C7"/>
    <w:rsid w:val="007805C5"/>
    <w:rsid w:val="00781DFD"/>
    <w:rsid w:val="0078430E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1CFA"/>
    <w:rsid w:val="008445C7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C16E4"/>
    <w:rsid w:val="008D0224"/>
    <w:rsid w:val="008D3B53"/>
    <w:rsid w:val="008D4471"/>
    <w:rsid w:val="008D4CAE"/>
    <w:rsid w:val="008D585A"/>
    <w:rsid w:val="008E3630"/>
    <w:rsid w:val="008E4957"/>
    <w:rsid w:val="008E5F5E"/>
    <w:rsid w:val="008E684E"/>
    <w:rsid w:val="008E7FD9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3B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3024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45B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85D73"/>
    <w:rsid w:val="00A96F2C"/>
    <w:rsid w:val="00AA1D87"/>
    <w:rsid w:val="00AA1EF3"/>
    <w:rsid w:val="00AA212D"/>
    <w:rsid w:val="00AA4397"/>
    <w:rsid w:val="00AA4BF1"/>
    <w:rsid w:val="00AC4F67"/>
    <w:rsid w:val="00AC5BD9"/>
    <w:rsid w:val="00AD1A3F"/>
    <w:rsid w:val="00AD1E9F"/>
    <w:rsid w:val="00AD27C1"/>
    <w:rsid w:val="00AE1CB0"/>
    <w:rsid w:val="00AE34B2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49ED"/>
    <w:rsid w:val="00B416AF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B14E1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4565"/>
    <w:rsid w:val="00BF63C1"/>
    <w:rsid w:val="00BF68C9"/>
    <w:rsid w:val="00C10544"/>
    <w:rsid w:val="00C17953"/>
    <w:rsid w:val="00C22363"/>
    <w:rsid w:val="00C22F7D"/>
    <w:rsid w:val="00C23AFC"/>
    <w:rsid w:val="00C23DA4"/>
    <w:rsid w:val="00C24D0B"/>
    <w:rsid w:val="00C25FEB"/>
    <w:rsid w:val="00C34BFD"/>
    <w:rsid w:val="00C35988"/>
    <w:rsid w:val="00C40C0C"/>
    <w:rsid w:val="00C417D0"/>
    <w:rsid w:val="00C42950"/>
    <w:rsid w:val="00C442AE"/>
    <w:rsid w:val="00C472A2"/>
    <w:rsid w:val="00C516A2"/>
    <w:rsid w:val="00C52FA8"/>
    <w:rsid w:val="00C541E5"/>
    <w:rsid w:val="00C55671"/>
    <w:rsid w:val="00C603C3"/>
    <w:rsid w:val="00C61F66"/>
    <w:rsid w:val="00C62AAA"/>
    <w:rsid w:val="00C62B5E"/>
    <w:rsid w:val="00C64532"/>
    <w:rsid w:val="00C7196E"/>
    <w:rsid w:val="00C76D48"/>
    <w:rsid w:val="00C94806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0CE9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504"/>
    <w:rsid w:val="00D24AFC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375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4CCB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6D23"/>
    <w:rsid w:val="00E071E4"/>
    <w:rsid w:val="00E10C21"/>
    <w:rsid w:val="00E1615D"/>
    <w:rsid w:val="00E22888"/>
    <w:rsid w:val="00E22B2A"/>
    <w:rsid w:val="00E22DA1"/>
    <w:rsid w:val="00E32008"/>
    <w:rsid w:val="00E32166"/>
    <w:rsid w:val="00E324F4"/>
    <w:rsid w:val="00E35B5D"/>
    <w:rsid w:val="00E363C9"/>
    <w:rsid w:val="00E5280E"/>
    <w:rsid w:val="00E54203"/>
    <w:rsid w:val="00E55B5F"/>
    <w:rsid w:val="00E57EBE"/>
    <w:rsid w:val="00E60A14"/>
    <w:rsid w:val="00E60E28"/>
    <w:rsid w:val="00E664AD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0FA2"/>
    <w:rsid w:val="00EC173F"/>
    <w:rsid w:val="00EC5E5D"/>
    <w:rsid w:val="00ED14C4"/>
    <w:rsid w:val="00ED3908"/>
    <w:rsid w:val="00ED5BD2"/>
    <w:rsid w:val="00ED6D0C"/>
    <w:rsid w:val="00ED705B"/>
    <w:rsid w:val="00EE349A"/>
    <w:rsid w:val="00EE6352"/>
    <w:rsid w:val="00EE6EF1"/>
    <w:rsid w:val="00EF07F4"/>
    <w:rsid w:val="00EF39CA"/>
    <w:rsid w:val="00EF6575"/>
    <w:rsid w:val="00F013C0"/>
    <w:rsid w:val="00F06133"/>
    <w:rsid w:val="00F121A6"/>
    <w:rsid w:val="00F16117"/>
    <w:rsid w:val="00F17509"/>
    <w:rsid w:val="00F22540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56CD"/>
    <w:rsid w:val="00F70835"/>
    <w:rsid w:val="00F70B3E"/>
    <w:rsid w:val="00F7288B"/>
    <w:rsid w:val="00F803E7"/>
    <w:rsid w:val="00F8061A"/>
    <w:rsid w:val="00F83A1D"/>
    <w:rsid w:val="00F87258"/>
    <w:rsid w:val="00F9178E"/>
    <w:rsid w:val="00F9457E"/>
    <w:rsid w:val="00F94F2F"/>
    <w:rsid w:val="00FA2E59"/>
    <w:rsid w:val="00FB21E9"/>
    <w:rsid w:val="00FB5783"/>
    <w:rsid w:val="00FB7C03"/>
    <w:rsid w:val="00FC04B0"/>
    <w:rsid w:val="00FC05A1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8AB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sid w:val="002118AB"/>
    <w:rPr>
      <w:strike w:val="0"/>
      <w:dstrike w:val="0"/>
      <w:position w:val="0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8E7F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F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7FD9"/>
  </w:style>
  <w:style w:type="paragraph" w:styleId="CommentSubject">
    <w:name w:val="annotation subject"/>
    <w:basedOn w:val="CommentText"/>
    <w:next w:val="CommentText"/>
    <w:link w:val="CommentSubjectChar"/>
    <w:rsid w:val="008E7F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F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9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2882B-2BDA-4ED7-A553-73C00A25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2022-07-18T17:16:00Z</dcterms:created>
  <dcterms:modified xsi:type="dcterms:W3CDTF">2022-07-18T17:17:00Z</dcterms:modified>
</cp:coreProperties>
</file>